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41F36" w:rsidP="00286E4B" w:rsidRDefault="00641F36" w14:paraId="6950AC70" w14:textId="77777777">
      <w:pPr>
        <w:rPr>
          <w:b/>
        </w:rPr>
      </w:pPr>
      <w:r w:rsidRPr="00641F36">
        <w:rPr>
          <w:b/>
          <w:noProof/>
          <w:lang w:val="en-SG" w:eastAsia="zh-CN"/>
        </w:rPr>
        <w:drawing>
          <wp:inline distT="0" distB="0" distL="0" distR="0" wp14:anchorId="3FA9A1E2" wp14:editId="69B42461">
            <wp:extent cx="1752600" cy="540926"/>
            <wp:effectExtent l="0" t="0" r="0" b="0"/>
            <wp:docPr id="1" name="Picture 1" descr="D:\Users\weixinsoon\Desktop\Logos and Backgrounds\NU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weixinsoon\Desktop\Logos and Backgrounds\NUH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42" cy="55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36" w:rsidP="00286E4B" w:rsidRDefault="00641F36" w14:paraId="56F43DD8" w14:textId="77777777">
      <w:pPr>
        <w:rPr>
          <w:b/>
        </w:rPr>
      </w:pPr>
    </w:p>
    <w:p w:rsidRPr="00257863" w:rsidR="006F1AEB" w:rsidP="00551E4C" w:rsidRDefault="006F1AEB" w14:paraId="72F57CA7" w14:textId="77777777">
      <w:pPr>
        <w:spacing w:after="0"/>
      </w:pPr>
      <w:r>
        <w:rPr>
          <w:b/>
        </w:rPr>
        <w:t>KOH Xin Yu</w:t>
      </w:r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M</w:t>
      </w:r>
      <w:r w:rsidR="009A50F7">
        <w:rPr>
          <w:b/>
          <w:lang w:val="en-US"/>
        </w:rPr>
        <w:t>Clin</w:t>
      </w:r>
      <w:r>
        <w:rPr>
          <w:b/>
          <w:lang w:val="en-US"/>
        </w:rPr>
        <w:t>Psych</w:t>
      </w:r>
      <w:proofErr w:type="spellEnd"/>
    </w:p>
    <w:p w:rsidR="00DE3E29" w:rsidP="00551E4C" w:rsidRDefault="00DE3E29" w14:paraId="35E3CAAC" w14:textId="6D1ABE50">
      <w:pPr>
        <w:spacing w:after="0"/>
      </w:pPr>
      <w:r>
        <w:t>Head</w:t>
      </w:r>
      <w:r w:rsidR="00A27EA5">
        <w:t xml:space="preserve"> of</w:t>
      </w:r>
      <w:r>
        <w:t xml:space="preserve"> Psychology</w:t>
      </w:r>
    </w:p>
    <w:p w:rsidRPr="009A4480" w:rsidR="006F1AEB" w:rsidP="00551E4C" w:rsidRDefault="009A50F7" w14:paraId="4EBC162B" w14:textId="46CD17DF">
      <w:pPr>
        <w:spacing w:after="0"/>
      </w:pPr>
      <w:r w:rsidR="3138C212">
        <w:rPr/>
        <w:t>Principal</w:t>
      </w:r>
      <w:r w:rsidR="009A50F7">
        <w:rPr/>
        <w:t xml:space="preserve"> </w:t>
      </w:r>
      <w:r w:rsidR="006F1AEB">
        <w:rPr/>
        <w:t>Psychologist</w:t>
      </w:r>
    </w:p>
    <w:p w:rsidR="006F1AEB" w:rsidP="00551E4C" w:rsidRDefault="006F1AEB" w14:paraId="20AB4112" w14:textId="77777777">
      <w:pPr>
        <w:spacing w:after="0"/>
      </w:pPr>
      <w:r>
        <w:t>Department of Psychological Medicine</w:t>
      </w:r>
    </w:p>
    <w:p w:rsidRPr="009A4480" w:rsidR="006F1AEB" w:rsidP="006F1AEB" w:rsidRDefault="006F1AEB" w14:paraId="64EC1406" w14:textId="77777777"/>
    <w:p w:rsidRPr="009A4480" w:rsidR="006F1AEB" w:rsidP="00551E4C" w:rsidRDefault="006F1AEB" w14:paraId="4FC904C4" w14:textId="77777777">
      <w:pPr>
        <w:spacing w:after="0"/>
        <w:rPr>
          <w:b/>
        </w:rPr>
      </w:pPr>
      <w:r w:rsidRPr="009A4480">
        <w:rPr>
          <w:b/>
        </w:rPr>
        <w:t>Qualification</w:t>
      </w:r>
    </w:p>
    <w:p w:rsidR="006F1AEB" w:rsidP="00551E4C" w:rsidRDefault="006F1AEB" w14:paraId="6DC8C431" w14:textId="77777777">
      <w:pPr>
        <w:spacing w:after="0"/>
      </w:pPr>
      <w:r w:rsidRPr="009A4480">
        <w:t>Master of Clinical Psycholo</w:t>
      </w:r>
      <w:r>
        <w:t>gy, University of Queensland, Australia</w:t>
      </w:r>
    </w:p>
    <w:p w:rsidRPr="009A4480" w:rsidR="006F1AEB" w:rsidP="00551E4C" w:rsidRDefault="006F1AEB" w14:paraId="4A1B88B5" w14:textId="77777777">
      <w:pPr>
        <w:spacing w:after="0"/>
      </w:pPr>
      <w:r>
        <w:t>Bachelor of Social Sciences (Honours) in Psychology, National University of Singapore</w:t>
      </w:r>
    </w:p>
    <w:p w:rsidRPr="009A4480" w:rsidR="006F1AEB" w:rsidP="006F1AEB" w:rsidRDefault="006F1AEB" w14:paraId="1D5859CE" w14:textId="77777777"/>
    <w:p w:rsidRPr="009A4480" w:rsidR="006F1AEB" w:rsidP="00551E4C" w:rsidRDefault="006F1AEB" w14:paraId="6179E357" w14:textId="77777777">
      <w:pPr>
        <w:spacing w:after="0"/>
        <w:rPr>
          <w:b/>
        </w:rPr>
      </w:pPr>
      <w:r w:rsidRPr="009A4480">
        <w:rPr>
          <w:b/>
        </w:rPr>
        <w:t>Work Areas</w:t>
      </w:r>
    </w:p>
    <w:p w:rsidR="006F1AEB" w:rsidP="00551E4C" w:rsidRDefault="006F1AEB" w14:paraId="3268A56B" w14:textId="3639357E">
      <w:pPr>
        <w:pBdr>
          <w:bottom w:val="single" w:color="auto" w:sz="12" w:space="1"/>
        </w:pBdr>
        <w:spacing w:after="0"/>
      </w:pPr>
      <w:r w:rsidRPr="009A4480">
        <w:t xml:space="preserve">Outpatient Adult </w:t>
      </w:r>
      <w:r>
        <w:t xml:space="preserve">Individual </w:t>
      </w:r>
      <w:r w:rsidR="009A50F7">
        <w:t>Psychotherapy</w:t>
      </w:r>
    </w:p>
    <w:p w:rsidR="009A50F7" w:rsidP="00551E4C" w:rsidRDefault="009A50F7" w14:paraId="739EC073" w14:textId="77777777">
      <w:pPr>
        <w:pBdr>
          <w:bottom w:val="single" w:color="auto" w:sz="12" w:space="1"/>
        </w:pBdr>
        <w:spacing w:after="0"/>
      </w:pPr>
      <w:r>
        <w:t>Family and Couple Therapy</w:t>
      </w:r>
    </w:p>
    <w:p w:rsidR="009A50F7" w:rsidP="00551E4C" w:rsidRDefault="009A50F7" w14:paraId="2C4A0007" w14:textId="77777777">
      <w:pPr>
        <w:pBdr>
          <w:bottom w:val="single" w:color="auto" w:sz="12" w:space="1"/>
        </w:pBdr>
        <w:spacing w:after="0"/>
      </w:pPr>
      <w:r>
        <w:t>Rehab Psychology</w:t>
      </w:r>
    </w:p>
    <w:p w:rsidR="009A50F7" w:rsidP="00551E4C" w:rsidRDefault="009A50F7" w14:paraId="2DEFD6F3" w14:textId="77777777">
      <w:pPr>
        <w:pBdr>
          <w:bottom w:val="single" w:color="auto" w:sz="12" w:space="1"/>
        </w:pBdr>
        <w:spacing w:after="0"/>
      </w:pPr>
      <w:r>
        <w:t xml:space="preserve">Psychologist in the Women’s Emotional Health Service </w:t>
      </w:r>
    </w:p>
    <w:p w:rsidR="009A50F7" w:rsidP="00551E4C" w:rsidRDefault="009A50F7" w14:paraId="6515E9EA" w14:textId="77777777">
      <w:pPr>
        <w:pBdr>
          <w:bottom w:val="single" w:color="auto" w:sz="12" w:space="1"/>
        </w:pBdr>
        <w:spacing w:after="0"/>
      </w:pPr>
      <w:r>
        <w:t>Clinical Psychology Supervision</w:t>
      </w:r>
    </w:p>
    <w:p w:rsidR="006F1AEB" w:rsidP="006F1AEB" w:rsidRDefault="006F1AEB" w14:paraId="7B36C1BE" w14:textId="77777777">
      <w:pPr>
        <w:pBdr>
          <w:bottom w:val="single" w:color="auto" w:sz="12" w:space="1"/>
        </w:pBdr>
      </w:pPr>
    </w:p>
    <w:p w:rsidRPr="00B20A58" w:rsidR="006F1AEB" w:rsidP="00551E4C" w:rsidRDefault="006F1AEB" w14:paraId="7EB384B0" w14:textId="77777777">
      <w:pPr>
        <w:pBdr>
          <w:bottom w:val="single" w:color="auto" w:sz="12" w:space="1"/>
        </w:pBdr>
        <w:spacing w:after="0"/>
        <w:rPr>
          <w:b/>
        </w:rPr>
      </w:pPr>
      <w:r>
        <w:rPr>
          <w:b/>
        </w:rPr>
        <w:t>Interest Areas</w:t>
      </w:r>
    </w:p>
    <w:p w:rsidR="006F1AEB" w:rsidP="00551E4C" w:rsidRDefault="006F1AEB" w14:paraId="47F65F14" w14:textId="77777777">
      <w:pPr>
        <w:pBdr>
          <w:bottom w:val="single" w:color="auto" w:sz="12" w:space="1"/>
        </w:pBdr>
        <w:spacing w:after="0"/>
      </w:pPr>
      <w:r>
        <w:t>Anxiety Disorders</w:t>
      </w:r>
    </w:p>
    <w:p w:rsidR="006F1AEB" w:rsidP="00551E4C" w:rsidRDefault="006F1AEB" w14:paraId="51AA67F1" w14:textId="77777777">
      <w:pPr>
        <w:pBdr>
          <w:bottom w:val="single" w:color="auto" w:sz="12" w:space="1"/>
        </w:pBdr>
        <w:spacing w:after="0"/>
      </w:pPr>
      <w:r>
        <w:t xml:space="preserve">Depression </w:t>
      </w:r>
    </w:p>
    <w:p w:rsidR="006F1AEB" w:rsidP="00551E4C" w:rsidRDefault="006F1AEB" w14:paraId="1162750D" w14:textId="77777777">
      <w:pPr>
        <w:pBdr>
          <w:bottom w:val="single" w:color="auto" w:sz="12" w:space="1"/>
        </w:pBdr>
        <w:spacing w:after="0"/>
      </w:pPr>
      <w:r w:rsidR="006F1AEB">
        <w:rPr/>
        <w:t>Clinical Health Psychology</w:t>
      </w:r>
    </w:p>
    <w:p w:rsidR="006F1AEB" w:rsidP="006F1AEB" w:rsidRDefault="006F1AEB" w14:paraId="3DD0A02A" w14:textId="77777777">
      <w:pPr>
        <w:pStyle w:val="Default"/>
        <w:pBdr>
          <w:bottom w:val="single" w:color="auto" w:sz="12" w:space="1"/>
        </w:pBdr>
        <w:rPr>
          <w:b/>
          <w:sz w:val="22"/>
          <w:szCs w:val="22"/>
        </w:rPr>
      </w:pPr>
    </w:p>
    <w:p w:rsidRPr="00D879ED" w:rsidR="006F1AEB" w:rsidP="006F1AEB" w:rsidRDefault="006F1AEB" w14:paraId="079D4A0C" w14:textId="77777777">
      <w:pPr>
        <w:pStyle w:val="Default"/>
        <w:pBdr>
          <w:bottom w:val="single" w:color="auto" w:sz="12" w:space="1"/>
        </w:pBdr>
        <w:rPr>
          <w:b/>
          <w:sz w:val="22"/>
          <w:szCs w:val="22"/>
        </w:rPr>
      </w:pPr>
      <w:r w:rsidRPr="00D879ED">
        <w:rPr>
          <w:b/>
          <w:sz w:val="22"/>
          <w:szCs w:val="22"/>
        </w:rPr>
        <w:t>Joint Appointment and Professional Activities</w:t>
      </w:r>
    </w:p>
    <w:p w:rsidR="006F1AEB" w:rsidP="006F1AEB" w:rsidRDefault="006F1AEB" w14:paraId="382E5938" w14:textId="77777777">
      <w:pPr>
        <w:pStyle w:val="Default"/>
        <w:pBdr>
          <w:bottom w:val="single" w:color="auto" w:sz="12" w:space="1"/>
        </w:pBdr>
        <w:rPr>
          <w:sz w:val="22"/>
          <w:szCs w:val="22"/>
        </w:rPr>
      </w:pPr>
      <w:r w:rsidRPr="00D879ED">
        <w:rPr>
          <w:sz w:val="22"/>
          <w:szCs w:val="22"/>
        </w:rPr>
        <w:t>Full member of the Singapore Psychological Society</w:t>
      </w:r>
    </w:p>
    <w:p w:rsidRPr="009A4480" w:rsidR="006F1AEB" w:rsidP="006F1AEB" w:rsidRDefault="006F1AEB" w14:paraId="65218F49" w14:textId="77777777">
      <w:pPr>
        <w:pBdr>
          <w:bottom w:val="single" w:color="auto" w:sz="12" w:space="1"/>
        </w:pBdr>
      </w:pPr>
    </w:p>
    <w:p w:rsidR="006F1AEB" w:rsidP="006F1AEB" w:rsidRDefault="006F1AEB" w14:paraId="5382CA78" w14:textId="77777777">
      <w:pPr>
        <w:rPr>
          <w:b/>
        </w:rPr>
      </w:pPr>
    </w:p>
    <w:p w:rsidR="006F1AEB" w:rsidP="006F1AEB" w:rsidRDefault="006F1AEB" w14:paraId="5B9E4D76" w14:textId="77777777">
      <w:pPr>
        <w:rPr>
          <w:b/>
        </w:rPr>
      </w:pPr>
    </w:p>
    <w:p w:rsidRPr="00286E4B" w:rsidR="0073362E" w:rsidP="006F1AEB" w:rsidRDefault="0073362E" w14:paraId="630E88F9" w14:textId="77777777"/>
    <w:sectPr w:rsidRPr="00286E4B" w:rsidR="0073362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4B"/>
    <w:rsid w:val="00174CE9"/>
    <w:rsid w:val="001877F0"/>
    <w:rsid w:val="00286E4B"/>
    <w:rsid w:val="00411C8A"/>
    <w:rsid w:val="00551E4C"/>
    <w:rsid w:val="00641F36"/>
    <w:rsid w:val="006F1AEB"/>
    <w:rsid w:val="0073362E"/>
    <w:rsid w:val="00875CE4"/>
    <w:rsid w:val="008F065B"/>
    <w:rsid w:val="009A50F7"/>
    <w:rsid w:val="00A27EA5"/>
    <w:rsid w:val="00A36E3F"/>
    <w:rsid w:val="00AC0B13"/>
    <w:rsid w:val="00DE3E29"/>
    <w:rsid w:val="27C4DC78"/>
    <w:rsid w:val="3138C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06AD"/>
  <w15:chartTrackingRefBased/>
  <w15:docId w15:val="{EADDA605-0405-447B-AB85-25C983F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basedOn w:val="Normal"/>
    <w:uiPriority w:val="99"/>
    <w:rsid w:val="00286E4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D48F0C458D04AA61F681E4B6830D3" ma:contentTypeVersion="14" ma:contentTypeDescription="Create a new document." ma:contentTypeScope="" ma:versionID="83e6ba431d0e57ed3db60f9281ebab5e">
  <xsd:schema xmlns:xsd="http://www.w3.org/2001/XMLSchema" xmlns:xs="http://www.w3.org/2001/XMLSchema" xmlns:p="http://schemas.microsoft.com/office/2006/metadata/properties" xmlns:ns2="3c5b4e32-fbdc-409f-9882-ca4de5e0ca74" xmlns:ns3="5b553320-110c-4729-a239-dd44f455d05d" targetNamespace="http://schemas.microsoft.com/office/2006/metadata/properties" ma:root="true" ma:fieldsID="279fcea0111bac33a74d91b6833e018d" ns2:_="" ns3:_="">
    <xsd:import namespace="3c5b4e32-fbdc-409f-9882-ca4de5e0ca74"/>
    <xsd:import namespace="5b553320-110c-4729-a239-dd44f455d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b4e32-fbdc-409f-9882-ca4de5e0c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bfb6660-b9af-4ec2-a833-14c7ed8b7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53320-110c-4729-a239-dd44f455d0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3aa5e-ac89-4d6c-8ed5-429952430f64}" ma:internalName="TaxCatchAll" ma:showField="CatchAllData" ma:web="5b553320-110c-4729-a239-dd44f455d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5b4e32-fbdc-409f-9882-ca4de5e0ca74">
      <Terms xmlns="http://schemas.microsoft.com/office/infopath/2007/PartnerControls"/>
    </lcf76f155ced4ddcb4097134ff3c332f>
    <TaxCatchAll xmlns="5b553320-110c-4729-a239-dd44f455d0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87FD-C0F7-4E95-A5CC-E4783007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3D16A-8610-4CDA-A6A6-3EB8D5D0084C}"/>
</file>

<file path=customXml/itemProps3.xml><?xml version="1.0" encoding="utf-8"?>
<ds:datastoreItem xmlns:ds="http://schemas.openxmlformats.org/officeDocument/2006/customXml" ds:itemID="{CDE5DEAB-E532-4F89-8F6C-F94570CEE81F}">
  <ds:schemaRefs>
    <ds:schemaRef ds:uri="http://purl.org/dc/dcmitype/"/>
    <ds:schemaRef ds:uri="http://schemas.openxmlformats.org/package/2006/metadata/core-properties"/>
    <ds:schemaRef ds:uri="5b553320-110c-4729-a239-dd44f455d05d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3c5b4e32-fbdc-409f-9882-ca4de5e0ca74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A2D2BC6-1F1F-4FD5-BFB1-77357B4DE4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NN+A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Xin SOON</dc:creator>
  <cp:keywords/>
  <dc:description/>
  <cp:lastModifiedBy>Wong Sze Ching (NUH)</cp:lastModifiedBy>
  <cp:revision>3</cp:revision>
  <dcterms:created xsi:type="dcterms:W3CDTF">2025-01-02T06:26:00Z</dcterms:created>
  <dcterms:modified xsi:type="dcterms:W3CDTF">2025-06-27T03:01:23Z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0x010100E60D48F0C458D04AA61F681E4B6830D3</vt:lpwstr>
  </property>
  <property fmtid="{D5CDD505-2E9C-101B-9397-08002B2CF9AE}" pid="3" name="MediaServiceImageTags">
    <vt:lpwstr/>
  </property>
</Properties>
</file>