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73383" w14:textId="77777777" w:rsidR="00641F36" w:rsidRDefault="00641F36" w:rsidP="00286E4B">
      <w:pPr>
        <w:rPr>
          <w:b/>
        </w:rPr>
      </w:pPr>
      <w:r w:rsidRPr="00641F36">
        <w:rPr>
          <w:b/>
          <w:noProof/>
          <w:lang w:val="en-SG" w:eastAsia="en-SG"/>
        </w:rPr>
        <w:drawing>
          <wp:inline distT="0" distB="0" distL="0" distR="0" wp14:anchorId="43F733AD" wp14:editId="43F733AE">
            <wp:extent cx="1752600" cy="540926"/>
            <wp:effectExtent l="0" t="0" r="0" b="0"/>
            <wp:docPr id="1" name="Picture 1" descr="D:\Users\weixinsoon\Desktop\Logos and Backgrounds\NU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weixinsoon\Desktop\Logos and Backgrounds\NUH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42" cy="55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73384" w14:textId="77777777" w:rsidR="00641F36" w:rsidRDefault="00641F36" w:rsidP="008F561B">
      <w:pPr>
        <w:spacing w:after="0"/>
        <w:rPr>
          <w:b/>
        </w:rPr>
      </w:pPr>
    </w:p>
    <w:p w14:paraId="43F73385" w14:textId="057032DC" w:rsidR="00286E4B" w:rsidRPr="00EE383C" w:rsidRDefault="00BB34C1" w:rsidP="007D2D71">
      <w:pPr>
        <w:spacing w:after="0"/>
        <w:rPr>
          <w:b/>
        </w:rPr>
      </w:pPr>
      <w:r>
        <w:rPr>
          <w:b/>
        </w:rPr>
        <w:t>HAN Yongni</w:t>
      </w:r>
      <w:r w:rsidR="00286E4B" w:rsidRPr="00EE383C">
        <w:rPr>
          <w:b/>
        </w:rPr>
        <w:t xml:space="preserve">, </w:t>
      </w:r>
      <w:proofErr w:type="spellStart"/>
      <w:r w:rsidR="00286E4B">
        <w:rPr>
          <w:b/>
        </w:rPr>
        <w:t>M</w:t>
      </w:r>
      <w:r w:rsidR="00286E4B" w:rsidRPr="00EE383C">
        <w:rPr>
          <w:b/>
        </w:rPr>
        <w:t>Psych</w:t>
      </w:r>
      <w:proofErr w:type="spellEnd"/>
    </w:p>
    <w:p w14:paraId="43F73387" w14:textId="443D24E9" w:rsidR="00286E4B" w:rsidRDefault="0069425D" w:rsidP="007D2D71">
      <w:pPr>
        <w:spacing w:after="0"/>
      </w:pPr>
      <w:r>
        <w:t xml:space="preserve">Senior </w:t>
      </w:r>
      <w:r w:rsidR="00286E4B">
        <w:t>Psychologist</w:t>
      </w:r>
    </w:p>
    <w:p w14:paraId="43F73388" w14:textId="77777777" w:rsidR="00286E4B" w:rsidRDefault="00286E4B" w:rsidP="007D2D71">
      <w:pPr>
        <w:spacing w:after="0"/>
      </w:pPr>
      <w:r>
        <w:t>Department of Psychological Medicine</w:t>
      </w:r>
    </w:p>
    <w:p w14:paraId="43F73389" w14:textId="77777777" w:rsidR="00286E4B" w:rsidRDefault="00286E4B" w:rsidP="00286E4B"/>
    <w:p w14:paraId="43F7338A" w14:textId="77777777" w:rsidR="00286E4B" w:rsidRDefault="00286E4B" w:rsidP="00286E4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Qualification(s) </w:t>
      </w:r>
    </w:p>
    <w:p w14:paraId="04FCD1D7" w14:textId="720ACFD0" w:rsidR="00691C90" w:rsidRDefault="00691C90" w:rsidP="00691C90">
      <w:pPr>
        <w:spacing w:after="0"/>
      </w:pPr>
      <w:r>
        <w:t xml:space="preserve">Master of Psychology (Clinical), National University of Singapore, Singapore </w:t>
      </w:r>
    </w:p>
    <w:p w14:paraId="43F7338C" w14:textId="168EF294" w:rsidR="00286E4B" w:rsidRPr="00691C90" w:rsidRDefault="00691C90" w:rsidP="00691C90">
      <w:pPr>
        <w:spacing w:after="0"/>
      </w:pPr>
      <w:r>
        <w:t>Bachelor of Arts (Honours) in Psychology, Nanyang Technological University, Singapore</w:t>
      </w:r>
    </w:p>
    <w:p w14:paraId="43F7338D" w14:textId="77777777" w:rsidR="00286E4B" w:rsidRDefault="00286E4B" w:rsidP="00286E4B">
      <w:pPr>
        <w:pStyle w:val="Default"/>
        <w:rPr>
          <w:sz w:val="22"/>
          <w:szCs w:val="22"/>
        </w:rPr>
      </w:pPr>
    </w:p>
    <w:p w14:paraId="7C3B35BA" w14:textId="77777777" w:rsidR="00691C90" w:rsidRDefault="00286E4B" w:rsidP="00691C90">
      <w:pPr>
        <w:spacing w:after="0"/>
        <w:jc w:val="both"/>
        <w:rPr>
          <w:rFonts w:eastAsia="Times New Roman"/>
          <w:b/>
          <w:bCs/>
          <w:color w:val="000000"/>
          <w:lang w:eastAsia="en-SG"/>
        </w:rPr>
      </w:pPr>
      <w:r>
        <w:rPr>
          <w:rFonts w:eastAsia="Times New Roman"/>
          <w:b/>
          <w:bCs/>
          <w:color w:val="000000"/>
          <w:lang w:eastAsia="en-SG"/>
        </w:rPr>
        <w:t>Workgroups/Work Areas</w:t>
      </w:r>
    </w:p>
    <w:p w14:paraId="4EC4EEE0" w14:textId="77777777" w:rsidR="00691C90" w:rsidRDefault="00691C90" w:rsidP="00691C90">
      <w:pPr>
        <w:spacing w:after="0"/>
      </w:pPr>
      <w:r>
        <w:t>Inpatient Adult Individual Therapy</w:t>
      </w:r>
    </w:p>
    <w:p w14:paraId="75C5B77D" w14:textId="77777777" w:rsidR="00691C90" w:rsidRDefault="00691C90" w:rsidP="00691C90">
      <w:pPr>
        <w:spacing w:after="0"/>
      </w:pPr>
      <w:r>
        <w:t>Inpatient Adolescent Individual Therapy</w:t>
      </w:r>
    </w:p>
    <w:p w14:paraId="2D64C9AB" w14:textId="77777777" w:rsidR="00691C90" w:rsidRDefault="00691C90" w:rsidP="00691C90">
      <w:pPr>
        <w:spacing w:after="0"/>
      </w:pPr>
      <w:r>
        <w:t xml:space="preserve">Outpatient Adult Individual Therapy </w:t>
      </w:r>
    </w:p>
    <w:p w14:paraId="3001E80D" w14:textId="77777777" w:rsidR="00691C90" w:rsidRDefault="00691C90" w:rsidP="00691C90">
      <w:pPr>
        <w:spacing w:after="0"/>
      </w:pPr>
      <w:r>
        <w:t>Outpatient Adolescent Individual Therapy</w:t>
      </w:r>
    </w:p>
    <w:p w14:paraId="44A2FD57" w14:textId="77777777" w:rsidR="0069425D" w:rsidRDefault="0069425D" w:rsidP="00286E4B">
      <w:pPr>
        <w:pStyle w:val="Default"/>
        <w:rPr>
          <w:b/>
          <w:bCs/>
          <w:sz w:val="22"/>
          <w:szCs w:val="22"/>
        </w:rPr>
      </w:pPr>
    </w:p>
    <w:p w14:paraId="43F73397" w14:textId="77777777" w:rsidR="00286E4B" w:rsidRDefault="00286E4B" w:rsidP="008F561B">
      <w:pPr>
        <w:spacing w:after="0"/>
        <w:jc w:val="both"/>
        <w:rPr>
          <w:rFonts w:eastAsia="Times New Roman"/>
          <w:color w:val="000000"/>
          <w:sz w:val="24"/>
          <w:szCs w:val="24"/>
          <w:lang w:eastAsia="en-SG"/>
        </w:rPr>
      </w:pPr>
      <w:r>
        <w:rPr>
          <w:rFonts w:eastAsia="Times New Roman"/>
          <w:b/>
          <w:bCs/>
          <w:color w:val="000000"/>
          <w:lang w:eastAsia="en-SG"/>
        </w:rPr>
        <w:t xml:space="preserve">Interest Areas </w:t>
      </w:r>
    </w:p>
    <w:p w14:paraId="37D88B02" w14:textId="403AF16E" w:rsidR="00691C90" w:rsidRDefault="00691C90" w:rsidP="00286E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Dialectical Behaviour Therapy </w:t>
      </w:r>
    </w:p>
    <w:p w14:paraId="0DAAD165" w14:textId="1032A952" w:rsidR="00691C90" w:rsidRDefault="00691C90" w:rsidP="00286E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Cognitive Behaviour</w:t>
      </w:r>
      <w:r w:rsidR="00667D27">
        <w:rPr>
          <w:sz w:val="22"/>
          <w:szCs w:val="22"/>
        </w:rPr>
        <w:t>al</w:t>
      </w:r>
      <w:r>
        <w:rPr>
          <w:sz w:val="22"/>
          <w:szCs w:val="22"/>
        </w:rPr>
        <w:t xml:space="preserve"> Therapy </w:t>
      </w:r>
    </w:p>
    <w:p w14:paraId="47635E4D" w14:textId="6F7D77B8" w:rsidR="0069425D" w:rsidRDefault="0069425D" w:rsidP="00286E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Psychodynamic</w:t>
      </w:r>
      <w:r w:rsidR="0053471F">
        <w:rPr>
          <w:sz w:val="22"/>
          <w:szCs w:val="22"/>
        </w:rPr>
        <w:t xml:space="preserve"> Psychotherapy</w:t>
      </w:r>
    </w:p>
    <w:p w14:paraId="74A3F113" w14:textId="0F1DC9A0" w:rsidR="00691C90" w:rsidRDefault="00691C90" w:rsidP="00286E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Trauma </w:t>
      </w:r>
    </w:p>
    <w:p w14:paraId="56F2AA95" w14:textId="4A8226AF" w:rsidR="00691C90" w:rsidRDefault="00691C90" w:rsidP="00286E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Anxiety and Mood </w:t>
      </w:r>
      <w:r w:rsidR="0053471F">
        <w:rPr>
          <w:sz w:val="22"/>
          <w:szCs w:val="22"/>
        </w:rPr>
        <w:t>Disorders</w:t>
      </w:r>
    </w:p>
    <w:p w14:paraId="03408B8B" w14:textId="3BD9B957" w:rsidR="00691C90" w:rsidRDefault="00691C90" w:rsidP="00286E4B">
      <w:pPr>
        <w:pStyle w:val="Default"/>
        <w:rPr>
          <w:sz w:val="22"/>
          <w:szCs w:val="22"/>
        </w:rPr>
      </w:pPr>
      <w:r w:rsidRPr="00B540F0">
        <w:rPr>
          <w:sz w:val="22"/>
          <w:szCs w:val="22"/>
        </w:rPr>
        <w:t>Neurodegenerative Disorders</w:t>
      </w:r>
    </w:p>
    <w:p w14:paraId="2AA8032B" w14:textId="382A3E98" w:rsidR="002013D4" w:rsidRPr="00B540F0" w:rsidRDefault="0053471F" w:rsidP="00286E4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Clinical </w:t>
      </w:r>
      <w:r w:rsidR="002013D4">
        <w:rPr>
          <w:sz w:val="22"/>
          <w:szCs w:val="22"/>
        </w:rPr>
        <w:t>Health Psychology</w:t>
      </w:r>
    </w:p>
    <w:p w14:paraId="43F733A9" w14:textId="77777777" w:rsidR="00286E4B" w:rsidRDefault="00286E4B" w:rsidP="00286E4B">
      <w:pPr>
        <w:pBdr>
          <w:bottom w:val="single" w:sz="12" w:space="1" w:color="auto"/>
        </w:pBdr>
        <w:jc w:val="both"/>
        <w:rPr>
          <w:rFonts w:eastAsia="Times New Roman"/>
          <w:bCs/>
          <w:color w:val="000000"/>
          <w:lang w:eastAsia="en-SG"/>
        </w:rPr>
      </w:pPr>
    </w:p>
    <w:p w14:paraId="43F733AA" w14:textId="77777777" w:rsidR="00286E4B" w:rsidRDefault="00286E4B" w:rsidP="00286E4B">
      <w:pPr>
        <w:rPr>
          <w:b/>
        </w:rPr>
      </w:pPr>
    </w:p>
    <w:p w14:paraId="43F733AB" w14:textId="77777777" w:rsidR="00286E4B" w:rsidRDefault="00286E4B" w:rsidP="00286E4B">
      <w:pPr>
        <w:rPr>
          <w:b/>
        </w:rPr>
      </w:pPr>
    </w:p>
    <w:p w14:paraId="43F733AC" w14:textId="77777777" w:rsidR="00F47784" w:rsidRPr="00286E4B" w:rsidRDefault="00F47784" w:rsidP="00286E4B"/>
    <w:sectPr w:rsidR="00F47784" w:rsidRPr="00286E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4B"/>
    <w:rsid w:val="002013D4"/>
    <w:rsid w:val="00286E4B"/>
    <w:rsid w:val="00370CEF"/>
    <w:rsid w:val="00494207"/>
    <w:rsid w:val="0053471F"/>
    <w:rsid w:val="00641F36"/>
    <w:rsid w:val="00667D27"/>
    <w:rsid w:val="00691C90"/>
    <w:rsid w:val="0069425D"/>
    <w:rsid w:val="007D2D71"/>
    <w:rsid w:val="00875CE4"/>
    <w:rsid w:val="008F065B"/>
    <w:rsid w:val="008F561B"/>
    <w:rsid w:val="009115D1"/>
    <w:rsid w:val="009C3113"/>
    <w:rsid w:val="00A2585D"/>
    <w:rsid w:val="00AC0B13"/>
    <w:rsid w:val="00AE031E"/>
    <w:rsid w:val="00AE4466"/>
    <w:rsid w:val="00B540F0"/>
    <w:rsid w:val="00BB34C1"/>
    <w:rsid w:val="00C155E7"/>
    <w:rsid w:val="00C83852"/>
    <w:rsid w:val="00F4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383"/>
  <w15:chartTrackingRefBased/>
  <w15:docId w15:val="{EADDA605-0405-447B-AB85-25C983FC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uiPriority w:val="99"/>
    <w:rsid w:val="00286E4B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val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E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D48F0C458D04AA61F681E4B6830D3" ma:contentTypeVersion="14" ma:contentTypeDescription="Create a new document." ma:contentTypeScope="" ma:versionID="e57b86057dc146d062cd7b0398259dae">
  <xsd:schema xmlns:xsd="http://www.w3.org/2001/XMLSchema" xmlns:xs="http://www.w3.org/2001/XMLSchema" xmlns:p="http://schemas.microsoft.com/office/2006/metadata/properties" xmlns:ns2="3c5b4e32-fbdc-409f-9882-ca4de5e0ca74" xmlns:ns3="5b553320-110c-4729-a239-dd44f455d05d" targetNamespace="http://schemas.microsoft.com/office/2006/metadata/properties" ma:root="true" ma:fieldsID="ab5ccf487296b5579f08c4ebb876fd0a" ns2:_="" ns3:_="">
    <xsd:import namespace="3c5b4e32-fbdc-409f-9882-ca4de5e0ca74"/>
    <xsd:import namespace="5b553320-110c-4729-a239-dd44f455d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b4e32-fbdc-409f-9882-ca4de5e0c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bfb6660-b9af-4ec2-a833-14c7ed8b7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53320-110c-4729-a239-dd44f455d0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13aa5e-ac89-4d6c-8ed5-429952430f64}" ma:internalName="TaxCatchAll" ma:showField="CatchAllData" ma:web="5b553320-110c-4729-a239-dd44f455d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5b4e32-fbdc-409f-9882-ca4de5e0ca74">
      <Terms xmlns="http://schemas.microsoft.com/office/infopath/2007/PartnerControls"/>
    </lcf76f155ced4ddcb4097134ff3c332f>
    <TaxCatchAll xmlns="5b553320-110c-4729-a239-dd44f455d05d" xsi:nil="true"/>
  </documentManagement>
</p:properties>
</file>

<file path=customXml/itemProps1.xml><?xml version="1.0" encoding="utf-8"?>
<ds:datastoreItem xmlns:ds="http://schemas.openxmlformats.org/officeDocument/2006/customXml" ds:itemID="{8FD33CF7-CE2F-4C74-95DC-A8BAE8F218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C4660C-017D-4D85-98AC-7154F9D86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b4e32-fbdc-409f-9882-ca4de5e0ca74"/>
    <ds:schemaRef ds:uri="5b553320-110c-4729-a239-dd44f455d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BE8617-8C31-4582-9A13-5C1F8BC7D7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24C00D-C8A1-4BF5-83CB-0CB80E3BC289}">
  <ds:schemaRefs>
    <ds:schemaRef ds:uri="http://schemas.microsoft.com/office/2006/metadata/properties"/>
    <ds:schemaRef ds:uri="http://schemas.microsoft.com/office/infopath/2007/PartnerControls"/>
    <ds:schemaRef ds:uri="3c5b4e32-fbdc-409f-9882-ca4de5e0ca74"/>
    <ds:schemaRef ds:uri="5b553320-110c-4729-a239-dd44f455d0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NN+A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Xin SOON</dc:creator>
  <cp:keywords/>
  <dc:description/>
  <cp:lastModifiedBy>Koh Xin Yu (NUH)</cp:lastModifiedBy>
  <cp:revision>2</cp:revision>
  <dcterms:created xsi:type="dcterms:W3CDTF">2026-08-26T02:55:00Z</dcterms:created>
  <dcterms:modified xsi:type="dcterms:W3CDTF">2026-08-26T02:55:00Z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0x010100E60D48F0C458D04AA61F681E4B6830D3</vt:lpwstr>
  </property>
  <property fmtid="{D5CDD505-2E9C-101B-9397-08002B2CF9AE}" pid="3" name="MediaServiceImageTags">
    <vt:lpwstr/>
  </property>
</Properties>
</file>